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FA" w:rsidRDefault="009B6290" w:rsidP="00604DFA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eastAsia="Meiryo"/>
          <w:b/>
          <w:bCs/>
          <w:spacing w:val="-11"/>
          <w:sz w:val="24"/>
          <w:szCs w:val="24"/>
        </w:rPr>
      </w:pPr>
      <w:proofErr w:type="gramStart"/>
      <w:r>
        <w:rPr>
          <w:rFonts w:eastAsia="Meiryo"/>
          <w:b/>
          <w:bCs/>
          <w:spacing w:val="-11"/>
          <w:sz w:val="24"/>
          <w:szCs w:val="24"/>
        </w:rPr>
        <w:t>.................................</w:t>
      </w:r>
      <w:proofErr w:type="gramEnd"/>
      <w:r>
        <w:rPr>
          <w:rFonts w:eastAsia="Meiryo"/>
          <w:b/>
          <w:bCs/>
          <w:spacing w:val="-11"/>
          <w:sz w:val="24"/>
          <w:szCs w:val="24"/>
        </w:rPr>
        <w:t xml:space="preserve"> ORTAOKULU</w:t>
      </w:r>
      <w:r w:rsidR="00604DFA">
        <w:rPr>
          <w:rFonts w:eastAsia="Meiryo"/>
          <w:b/>
          <w:bCs/>
          <w:spacing w:val="-11"/>
          <w:sz w:val="24"/>
          <w:szCs w:val="24"/>
        </w:rPr>
        <w:t xml:space="preserve"> MÜDÜRLÜĞÜNE</w:t>
      </w:r>
    </w:p>
    <w:p w:rsidR="009B6290" w:rsidRDefault="009B6290" w:rsidP="00604DFA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eastAsia="Meiryo"/>
          <w:b/>
          <w:bCs/>
          <w:spacing w:val="-11"/>
          <w:sz w:val="24"/>
          <w:szCs w:val="24"/>
        </w:rPr>
      </w:pPr>
      <w:r>
        <w:rPr>
          <w:rFonts w:eastAsia="Meiryo"/>
          <w:b/>
          <w:bCs/>
          <w:spacing w:val="-11"/>
          <w:sz w:val="24"/>
          <w:szCs w:val="24"/>
        </w:rPr>
        <w:t xml:space="preserve">                                                                                                                          ..............................</w:t>
      </w:r>
    </w:p>
    <w:p w:rsidR="00604DFA" w:rsidRDefault="00604DFA" w:rsidP="00604DFA">
      <w:pPr>
        <w:widowControl w:val="0"/>
        <w:shd w:val="clear" w:color="auto" w:fill="FFFFFF"/>
        <w:autoSpaceDE w:val="0"/>
        <w:autoSpaceDN w:val="0"/>
        <w:adjustRightInd w:val="0"/>
        <w:ind w:left="19"/>
        <w:jc w:val="center"/>
        <w:rPr>
          <w:rFonts w:eastAsia="Meiryo"/>
          <w:sz w:val="24"/>
          <w:szCs w:val="24"/>
        </w:rPr>
      </w:pPr>
    </w:p>
    <w:p w:rsidR="00604DFA" w:rsidRDefault="009B6290" w:rsidP="009B6290">
      <w:pPr>
        <w:widowControl w:val="0"/>
        <w:shd w:val="clear" w:color="auto" w:fill="FFFFFF"/>
        <w:tabs>
          <w:tab w:val="left" w:leader="dot" w:pos="5885"/>
        </w:tabs>
        <w:autoSpaceDE w:val="0"/>
        <w:autoSpaceDN w:val="0"/>
        <w:adjustRightInd w:val="0"/>
        <w:spacing w:before="307" w:line="298" w:lineRule="exact"/>
        <w:ind w:firstLine="567"/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 xml:space="preserve">2024-2025 </w:t>
      </w:r>
      <w:r w:rsidR="00604DFA">
        <w:rPr>
          <w:rFonts w:eastAsia="Meiryo"/>
          <w:sz w:val="24"/>
          <w:szCs w:val="24"/>
        </w:rPr>
        <w:t xml:space="preserve">Eğitim-Öğretim yılında derslerine girdiğim tüm sınıflarda konular müfredata uygun olarak zamanında bitirilmiştir. </w:t>
      </w:r>
    </w:p>
    <w:p w:rsidR="00604DFA" w:rsidRDefault="00604DFA" w:rsidP="00604DFA">
      <w:pPr>
        <w:widowControl w:val="0"/>
        <w:shd w:val="clear" w:color="auto" w:fill="FFFFFF"/>
        <w:tabs>
          <w:tab w:val="left" w:leader="dot" w:pos="5885"/>
        </w:tabs>
        <w:autoSpaceDE w:val="0"/>
        <w:autoSpaceDN w:val="0"/>
        <w:adjustRightInd w:val="0"/>
        <w:spacing w:before="307" w:line="298" w:lineRule="exact"/>
        <w:ind w:firstLine="936"/>
        <w:jc w:val="both"/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 xml:space="preserve">              </w:t>
      </w:r>
      <w:r w:rsidR="009B6290">
        <w:rPr>
          <w:rFonts w:eastAsia="Meiryo"/>
          <w:sz w:val="24"/>
          <w:szCs w:val="24"/>
        </w:rPr>
        <w:t xml:space="preserve">                                </w:t>
      </w:r>
      <w:r>
        <w:rPr>
          <w:rFonts w:eastAsia="Meiryo"/>
          <w:sz w:val="24"/>
          <w:szCs w:val="24"/>
        </w:rPr>
        <w:t xml:space="preserve">                                           </w:t>
      </w:r>
      <w:r w:rsidR="009B6290">
        <w:rPr>
          <w:rFonts w:eastAsia="Meiryo"/>
          <w:sz w:val="24"/>
          <w:szCs w:val="24"/>
        </w:rPr>
        <w:t>..../06/ 2025</w:t>
      </w:r>
    </w:p>
    <w:p w:rsidR="00604DFA" w:rsidRDefault="00604DFA" w:rsidP="00604DFA">
      <w:pPr>
        <w:widowControl w:val="0"/>
        <w:shd w:val="clear" w:color="auto" w:fill="FFFFFF"/>
        <w:tabs>
          <w:tab w:val="left" w:leader="dot" w:pos="5885"/>
        </w:tabs>
        <w:autoSpaceDE w:val="0"/>
        <w:autoSpaceDN w:val="0"/>
        <w:adjustRightInd w:val="0"/>
        <w:spacing w:before="307" w:line="298" w:lineRule="exact"/>
        <w:ind w:firstLine="936"/>
        <w:jc w:val="center"/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 xml:space="preserve">                                                              </w:t>
      </w:r>
      <w:r w:rsidR="009B6290">
        <w:rPr>
          <w:rFonts w:eastAsia="Meiryo"/>
          <w:sz w:val="24"/>
          <w:szCs w:val="24"/>
        </w:rPr>
        <w:t>................................................</w:t>
      </w:r>
      <w:r>
        <w:rPr>
          <w:rFonts w:eastAsia="Meiryo"/>
          <w:sz w:val="24"/>
          <w:szCs w:val="24"/>
        </w:rPr>
        <w:br/>
        <w:t xml:space="preserve">                                                                              </w:t>
      </w:r>
      <w:r w:rsidR="009B6290">
        <w:rPr>
          <w:rFonts w:eastAsia="Meiryo"/>
          <w:sz w:val="24"/>
          <w:szCs w:val="24"/>
        </w:rPr>
        <w:t xml:space="preserve">Bilişim </w:t>
      </w:r>
      <w:proofErr w:type="spellStart"/>
      <w:r w:rsidR="009B6290">
        <w:rPr>
          <w:rFonts w:eastAsia="Meiryo"/>
          <w:sz w:val="24"/>
          <w:szCs w:val="24"/>
        </w:rPr>
        <w:t>Tekn</w:t>
      </w:r>
      <w:proofErr w:type="spellEnd"/>
      <w:r w:rsidR="009B6290">
        <w:rPr>
          <w:rFonts w:eastAsia="Meiryo"/>
          <w:sz w:val="24"/>
          <w:szCs w:val="24"/>
        </w:rPr>
        <w:t xml:space="preserve">. </w:t>
      </w:r>
      <w:r>
        <w:rPr>
          <w:rFonts w:eastAsia="Meiryo"/>
          <w:sz w:val="24"/>
          <w:szCs w:val="24"/>
        </w:rPr>
        <w:t>Öğretmeni</w:t>
      </w:r>
    </w:p>
    <w:p w:rsidR="00604DFA" w:rsidRDefault="00604DFA" w:rsidP="00604DFA">
      <w:pPr>
        <w:widowControl w:val="0"/>
        <w:shd w:val="clear" w:color="auto" w:fill="FFFFFF"/>
        <w:tabs>
          <w:tab w:val="left" w:leader="dot" w:pos="5885"/>
        </w:tabs>
        <w:autoSpaceDE w:val="0"/>
        <w:autoSpaceDN w:val="0"/>
        <w:adjustRightInd w:val="0"/>
        <w:spacing w:before="307" w:line="298" w:lineRule="exact"/>
        <w:ind w:firstLine="936"/>
        <w:jc w:val="right"/>
        <w:rPr>
          <w:rFonts w:eastAsia="Meiryo"/>
          <w:sz w:val="24"/>
          <w:szCs w:val="24"/>
        </w:rPr>
      </w:pPr>
    </w:p>
    <w:p w:rsidR="00604DFA" w:rsidRDefault="00604DFA" w:rsidP="00604DFA">
      <w:pPr>
        <w:jc w:val="center"/>
        <w:rPr>
          <w:rFonts w:eastAsia="Meiryo"/>
          <w:b/>
          <w:sz w:val="24"/>
          <w:szCs w:val="24"/>
        </w:rPr>
      </w:pPr>
      <w:r>
        <w:rPr>
          <w:rFonts w:eastAsia="Meiryo"/>
          <w:b/>
          <w:sz w:val="24"/>
          <w:szCs w:val="24"/>
        </w:rPr>
        <w:t>YAZILI KÂĞITLARI TESLİM TUTANAĞI</w:t>
      </w:r>
    </w:p>
    <w:p w:rsidR="00604DFA" w:rsidRDefault="00604DFA" w:rsidP="00604DFA">
      <w:pPr>
        <w:jc w:val="center"/>
        <w:rPr>
          <w:rFonts w:eastAsia="Meiryo"/>
          <w:b/>
          <w:sz w:val="24"/>
          <w:szCs w:val="24"/>
          <w:u w:val="single"/>
        </w:rPr>
      </w:pPr>
    </w:p>
    <w:p w:rsidR="00604DFA" w:rsidRDefault="00604DFA" w:rsidP="00604DFA">
      <w:pPr>
        <w:jc w:val="center"/>
        <w:rPr>
          <w:rFonts w:eastAsia="Meiryo"/>
          <w:b/>
          <w:sz w:val="24"/>
          <w:szCs w:val="24"/>
          <w:u w:val="single"/>
        </w:rPr>
      </w:pPr>
    </w:p>
    <w:p w:rsidR="00604DFA" w:rsidRDefault="00604DFA" w:rsidP="00604DFA">
      <w:pPr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ab/>
      </w:r>
      <w:r w:rsidR="009B6290">
        <w:rPr>
          <w:rFonts w:eastAsia="Meiryo"/>
          <w:sz w:val="24"/>
          <w:szCs w:val="24"/>
        </w:rPr>
        <w:t>2024 – 2025 Eğitim-Öğretim Yılı I. ve II. Dönemlerine ait</w:t>
      </w:r>
      <w:r>
        <w:rPr>
          <w:rFonts w:eastAsia="Meiryo"/>
          <w:sz w:val="24"/>
          <w:szCs w:val="24"/>
        </w:rPr>
        <w:t xml:space="preserve"> yazılı</w:t>
      </w:r>
      <w:r w:rsidR="009B6290">
        <w:rPr>
          <w:rFonts w:eastAsia="Meiryo"/>
          <w:sz w:val="24"/>
          <w:szCs w:val="24"/>
        </w:rPr>
        <w:t xml:space="preserve"> sınav</w:t>
      </w:r>
      <w:r>
        <w:rPr>
          <w:rFonts w:eastAsia="Meiryo"/>
          <w:sz w:val="24"/>
          <w:szCs w:val="24"/>
        </w:rPr>
        <w:t xml:space="preserve"> kağıtları aşağıda belirtildiği şekilde tasnif edilerek teslim edilmiştir.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604DFA" w:rsidP="00604DFA">
      <w:pPr>
        <w:tabs>
          <w:tab w:val="left" w:pos="6408"/>
        </w:tabs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ab/>
        <w:t xml:space="preserve">         </w:t>
      </w:r>
      <w:r w:rsidR="009B6290">
        <w:rPr>
          <w:rFonts w:eastAsia="Meiryo"/>
          <w:sz w:val="24"/>
          <w:szCs w:val="24"/>
        </w:rPr>
        <w:t>... /06 /2025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9B6290" w:rsidP="00604DFA">
      <w:pPr>
        <w:rPr>
          <w:rFonts w:eastAsia="Meiryo"/>
          <w:sz w:val="24"/>
          <w:szCs w:val="24"/>
        </w:rPr>
      </w:pPr>
      <w:r>
        <w:rPr>
          <w:rFonts w:eastAsia="Meiryo"/>
          <w:b/>
          <w:sz w:val="24"/>
          <w:szCs w:val="24"/>
        </w:rPr>
        <w:t xml:space="preserve">      </w:t>
      </w:r>
      <w:r w:rsidR="00604DFA">
        <w:rPr>
          <w:rFonts w:eastAsia="Meiryo"/>
          <w:b/>
          <w:sz w:val="24"/>
          <w:szCs w:val="24"/>
        </w:rPr>
        <w:t>TESLİM ALAN</w:t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</w:r>
      <w:r w:rsidR="00604DFA">
        <w:rPr>
          <w:rFonts w:eastAsia="Meiryo"/>
          <w:sz w:val="24"/>
          <w:szCs w:val="24"/>
        </w:rPr>
        <w:tab/>
        <w:t xml:space="preserve">     </w:t>
      </w:r>
      <w:r w:rsidR="00604DFA">
        <w:rPr>
          <w:rFonts w:eastAsia="Meiryo"/>
          <w:b/>
          <w:sz w:val="24"/>
          <w:szCs w:val="24"/>
        </w:rPr>
        <w:t>TESLİM EDEN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9B6290" w:rsidP="00604DFA">
      <w:pPr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>.......................................</w:t>
      </w:r>
      <w:r w:rsidR="00604DFA">
        <w:rPr>
          <w:rFonts w:eastAsia="Meiryo"/>
          <w:sz w:val="24"/>
          <w:szCs w:val="24"/>
        </w:rPr>
        <w:t xml:space="preserve">                                                      </w:t>
      </w:r>
      <w:r>
        <w:rPr>
          <w:rFonts w:eastAsia="Meiryo"/>
          <w:sz w:val="24"/>
          <w:szCs w:val="24"/>
        </w:rPr>
        <w:t xml:space="preserve">           ...........................................</w:t>
      </w:r>
    </w:p>
    <w:p w:rsidR="009B6290" w:rsidRDefault="009B6290" w:rsidP="00604DFA">
      <w:pPr>
        <w:rPr>
          <w:rFonts w:eastAsia="Meiryo"/>
          <w:sz w:val="24"/>
          <w:szCs w:val="24"/>
        </w:rPr>
      </w:pPr>
      <w:r>
        <w:rPr>
          <w:rFonts w:eastAsia="Meiryo"/>
          <w:sz w:val="24"/>
          <w:szCs w:val="24"/>
        </w:rPr>
        <w:t xml:space="preserve">    Müdür Yardımcısı                                                                        Bilişim </w:t>
      </w:r>
      <w:proofErr w:type="spellStart"/>
      <w:r>
        <w:rPr>
          <w:rFonts w:eastAsia="Meiryo"/>
          <w:sz w:val="24"/>
          <w:szCs w:val="24"/>
        </w:rPr>
        <w:t>Tekn</w:t>
      </w:r>
      <w:proofErr w:type="spellEnd"/>
      <w:r>
        <w:rPr>
          <w:rFonts w:eastAsia="Meiryo"/>
          <w:sz w:val="24"/>
          <w:szCs w:val="24"/>
        </w:rPr>
        <w:t>. Öğretmeni</w:t>
      </w:r>
    </w:p>
    <w:p w:rsidR="00604DFA" w:rsidRDefault="00604DFA" w:rsidP="00604DFA">
      <w:pPr>
        <w:rPr>
          <w:rFonts w:eastAsia="Meiryo"/>
          <w:sz w:val="24"/>
          <w:szCs w:val="24"/>
        </w:rPr>
      </w:pPr>
    </w:p>
    <w:p w:rsidR="00604DFA" w:rsidRDefault="00604DFA" w:rsidP="00604DFA">
      <w:pPr>
        <w:rPr>
          <w:rFonts w:eastAsia="Meiryo"/>
          <w:sz w:val="24"/>
          <w:szCs w:val="24"/>
        </w:rPr>
      </w:pP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57"/>
        <w:gridCol w:w="816"/>
        <w:gridCol w:w="1260"/>
        <w:gridCol w:w="1145"/>
        <w:gridCol w:w="1407"/>
      </w:tblGrid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Dersler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Sınıf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1. Dönem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2. Dönem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Toplam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50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5D4F37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49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5D4F37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5/C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51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5D4F37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6/A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46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5D4F37">
              <w:rPr>
                <w:rFonts w:eastAsia="Meiryo"/>
                <w:sz w:val="24"/>
                <w:szCs w:val="24"/>
              </w:rPr>
              <w:t>Bilişim Teknolojileri ve Yazılım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6/B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44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  <w:r w:rsidR="005D4F37">
              <w:rPr>
                <w:rFonts w:eastAsia="Meiryo"/>
                <w:sz w:val="24"/>
                <w:szCs w:val="24"/>
              </w:rPr>
              <w:t>Bilişim Teknolojileri ve Yazılım</w:t>
            </w:r>
            <w:bookmarkStart w:id="0" w:name="_GoBack"/>
            <w:bookmarkEnd w:id="0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6/C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48</w:t>
            </w: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604DFA">
        <w:trPr>
          <w:trHeight w:val="36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>
            <w:pPr>
              <w:jc w:val="center"/>
              <w:rPr>
                <w:rFonts w:eastAsia="Meiryo"/>
                <w:b/>
                <w:bCs/>
                <w:sz w:val="24"/>
                <w:szCs w:val="24"/>
              </w:rPr>
            </w:pPr>
            <w:r>
              <w:rPr>
                <w:rFonts w:eastAsia="Meiryo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>
            <w:pPr>
              <w:rPr>
                <w:rFonts w:eastAsia="Meiryo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04DFA" w:rsidRDefault="00604DFA" w:rsidP="00604DFA">
            <w:pPr>
              <w:jc w:val="center"/>
              <w:rPr>
                <w:rFonts w:eastAsia="Meiryo"/>
                <w:sz w:val="24"/>
                <w:szCs w:val="24"/>
              </w:rPr>
            </w:pPr>
          </w:p>
        </w:tc>
      </w:tr>
      <w:tr w:rsidR="00604DFA" w:rsidTr="009412BC">
        <w:trPr>
          <w:trHeight w:val="360"/>
          <w:jc w:val="center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04DFA" w:rsidRDefault="00604DFA" w:rsidP="00604DFA">
            <w:pPr>
              <w:jc w:val="right"/>
              <w:rPr>
                <w:rFonts w:eastAsia="Meiryo"/>
                <w:sz w:val="24"/>
                <w:szCs w:val="24"/>
              </w:rPr>
            </w:pPr>
            <w:r>
              <w:rPr>
                <w:rFonts w:eastAsia="Meiryo"/>
                <w:b/>
                <w:sz w:val="24"/>
                <w:szCs w:val="24"/>
              </w:rPr>
              <w:t>TOPLAM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144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144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04DFA" w:rsidRPr="00604DFA" w:rsidRDefault="00604DFA" w:rsidP="00604DFA">
            <w:pPr>
              <w:jc w:val="center"/>
              <w:rPr>
                <w:rFonts w:eastAsia="Meiryo"/>
                <w:b/>
                <w:sz w:val="24"/>
                <w:szCs w:val="24"/>
              </w:rPr>
            </w:pPr>
            <w:r w:rsidRPr="00604DFA">
              <w:rPr>
                <w:rFonts w:eastAsia="Meiryo"/>
                <w:b/>
                <w:sz w:val="24"/>
                <w:szCs w:val="24"/>
              </w:rPr>
              <w:t>288</w:t>
            </w:r>
          </w:p>
        </w:tc>
      </w:tr>
    </w:tbl>
    <w:p w:rsidR="00CC5ED1" w:rsidRDefault="00CC5ED1"/>
    <w:sectPr w:rsidR="00CC5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B3"/>
    <w:rsid w:val="001655E4"/>
    <w:rsid w:val="005D4F37"/>
    <w:rsid w:val="00604DFA"/>
    <w:rsid w:val="00842F2D"/>
    <w:rsid w:val="009B6290"/>
    <w:rsid w:val="00C561B3"/>
    <w:rsid w:val="00C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798A8-FE9F-4C2A-93B4-50EB0F25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NKİHO KÜTÜPHANE</dc:creator>
  <cp:keywords/>
  <dc:description/>
  <cp:lastModifiedBy>NKİHO KÜTÜPHANE</cp:lastModifiedBy>
  <cp:revision>4</cp:revision>
  <dcterms:created xsi:type="dcterms:W3CDTF">2025-06-17T07:02:00Z</dcterms:created>
  <dcterms:modified xsi:type="dcterms:W3CDTF">2025-06-17T07:08:00Z</dcterms:modified>
</cp:coreProperties>
</file>